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exact"/>
        <w:rPr>
          <w:rFonts w:ascii="Times New Roman" w:hAnsi="Times New Roman" w:eastAsia="Times New Roman"/>
          <w:sz w:val="24"/>
        </w:rPr>
      </w:pPr>
      <w:r>
        <w:rPr>
          <w:rFonts w:ascii="宋体" w:hAnsi="宋体" w:eastAsia="宋体"/>
          <w:sz w:val="18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30480</wp:posOffset>
            </wp:positionV>
            <wp:extent cx="5274310" cy="8890"/>
            <wp:effectExtent l="0" t="0" r="0" b="0"/>
            <wp:wrapNone/>
            <wp:docPr id="1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18" w:lineRule="exact"/>
        <w:rPr>
          <w:rFonts w:ascii="Times New Roman" w:hAnsi="Times New Roman" w:eastAsia="Times New Roman"/>
          <w:sz w:val="24"/>
        </w:rPr>
      </w:pPr>
    </w:p>
    <w:p>
      <w:pPr>
        <w:spacing w:line="0" w:lineRule="atLeast"/>
        <w:ind w:left="2400"/>
        <w:rPr>
          <w:rFonts w:ascii="宋体" w:hAnsi="宋体" w:eastAsia="宋体"/>
          <w:b/>
          <w:sz w:val="28"/>
        </w:rPr>
      </w:pPr>
      <w:r>
        <w:rPr>
          <w:rFonts w:ascii="宋体" w:hAnsi="宋体" w:eastAsia="宋体"/>
          <w:b/>
          <w:sz w:val="28"/>
        </w:rPr>
        <w:t>《教育知识与能力》（中学）</w:t>
      </w: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353" w:lineRule="exact"/>
        <w:rPr>
          <w:rFonts w:ascii="Times New Roman" w:hAnsi="Times New Roman" w:eastAsia="Times New Roman"/>
          <w:sz w:val="24"/>
        </w:rPr>
      </w:pPr>
    </w:p>
    <w:p>
      <w:pPr>
        <w:spacing w:line="0" w:lineRule="atLeast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一、考试目标</w:t>
      </w:r>
    </w:p>
    <w:p>
      <w:pPr>
        <w:spacing w:line="343" w:lineRule="exact"/>
        <w:rPr>
          <w:rFonts w:ascii="Times New Roman" w:hAnsi="Times New Roman" w:eastAsia="Times New Roman"/>
          <w:sz w:val="24"/>
        </w:rPr>
      </w:pPr>
    </w:p>
    <w:p>
      <w:pPr>
        <w:spacing w:line="454" w:lineRule="auto"/>
        <w:ind w:right="140"/>
        <w:jc w:val="both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1．理解并掌握教育教学和心理学的基础知识、基本理论，能运用这些知识和理论分析、解决中学教育教学和中学生身心发展的实际问题。</w:t>
      </w:r>
    </w:p>
    <w:p>
      <w:pPr>
        <w:spacing w:line="60" w:lineRule="exact"/>
        <w:rPr>
          <w:rFonts w:ascii="Times New Roman" w:hAnsi="Times New Roman" w:eastAsia="Times New Roman"/>
          <w:sz w:val="24"/>
        </w:rPr>
      </w:pPr>
    </w:p>
    <w:p>
      <w:pPr>
        <w:spacing w:line="440" w:lineRule="auto"/>
        <w:ind w:right="140"/>
        <w:jc w:val="both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2．理解中学生思想品德发展的规律，掌握德育原则和德育方法，具有针对性地开展思想品德教育活动的能力。</w:t>
      </w:r>
    </w:p>
    <w:p>
      <w:pPr>
        <w:spacing w:line="77" w:lineRule="exact"/>
        <w:rPr>
          <w:rFonts w:ascii="Times New Roman" w:hAnsi="Times New Roman" w:eastAsia="Times New Roman"/>
          <w:sz w:val="24"/>
        </w:rPr>
      </w:pPr>
    </w:p>
    <w:p>
      <w:pPr>
        <w:spacing w:line="440" w:lineRule="auto"/>
        <w:ind w:right="140"/>
        <w:jc w:val="both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3．掌握中学生学习心理发展的特点和规律，能指导学生进行有效的学习。</w:t>
      </w:r>
    </w:p>
    <w:p>
      <w:pPr>
        <w:spacing w:line="77" w:lineRule="exact"/>
        <w:rPr>
          <w:rFonts w:ascii="Times New Roman" w:hAnsi="Times New Roman" w:eastAsia="Times New Roman"/>
          <w:sz w:val="24"/>
        </w:rPr>
      </w:pPr>
    </w:p>
    <w:p>
      <w:pPr>
        <w:spacing w:line="440" w:lineRule="auto"/>
        <w:ind w:right="140"/>
        <w:jc w:val="both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4．理解中学生生理、心理的特性和差异性，掌握心理辅导的基本方法。</w:t>
      </w:r>
    </w:p>
    <w:p>
      <w:pPr>
        <w:spacing w:line="77" w:lineRule="exact"/>
        <w:rPr>
          <w:rFonts w:ascii="Times New Roman" w:hAnsi="Times New Roman" w:eastAsia="Times New Roman"/>
          <w:sz w:val="24"/>
        </w:rPr>
      </w:pPr>
    </w:p>
    <w:p>
      <w:pPr>
        <w:spacing w:line="440" w:lineRule="auto"/>
        <w:ind w:right="140"/>
        <w:jc w:val="both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5．掌握班级日常管理的一般方法，了解学习环境、课外活动的组织和管理知识，具有设计一般课外活动的能力。</w:t>
      </w:r>
    </w:p>
    <w:p>
      <w:pPr>
        <w:spacing w:line="39" w:lineRule="exact"/>
        <w:rPr>
          <w:rFonts w:ascii="Times New Roman" w:hAnsi="Times New Roman" w:eastAsia="Times New Roman"/>
          <w:sz w:val="24"/>
        </w:rPr>
      </w:pPr>
    </w:p>
    <w:p>
      <w:pPr>
        <w:spacing w:line="0" w:lineRule="atLeast"/>
        <w:ind w:left="420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6．掌握教师心理，促进教师成长。</w:t>
      </w: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367" w:lineRule="exact"/>
        <w:rPr>
          <w:rFonts w:ascii="Times New Roman" w:hAnsi="Times New Roman" w:eastAsia="Times New Roman"/>
          <w:sz w:val="24"/>
        </w:rPr>
      </w:pPr>
    </w:p>
    <w:p>
      <w:pPr>
        <w:spacing w:line="440" w:lineRule="auto"/>
        <w:ind w:right="4520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二、考试内容模块与要求（一）教育基础知识和基本原理</w:t>
      </w:r>
    </w:p>
    <w:p>
      <w:pPr>
        <w:spacing w:line="39" w:lineRule="exact"/>
        <w:rPr>
          <w:rFonts w:ascii="Times New Roman" w:hAnsi="Times New Roman" w:eastAsia="Times New Roman"/>
          <w:sz w:val="24"/>
        </w:rPr>
      </w:pPr>
    </w:p>
    <w:p>
      <w:pPr>
        <w:spacing w:line="0" w:lineRule="atLeast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1．了解国内外著名教育家的代表著作及主要教育思想。</w:t>
      </w:r>
    </w:p>
    <w:p>
      <w:pPr>
        <w:spacing w:line="343" w:lineRule="exact"/>
        <w:rPr>
          <w:rFonts w:ascii="Times New Roman" w:hAnsi="Times New Roman" w:eastAsia="Times New Roman"/>
          <w:sz w:val="24"/>
        </w:rPr>
      </w:pPr>
    </w:p>
    <w:p>
      <w:pPr>
        <w:spacing w:line="465" w:lineRule="auto"/>
        <w:rPr>
          <w:rFonts w:hint="eastAsia" w:ascii="Times New Roman" w:hAnsi="Times New Roman" w:eastAsia="宋体"/>
          <w:lang w:val="en-US" w:eastAsia="zh-CN"/>
        </w:rPr>
      </w:pPr>
      <w:r>
        <w:rPr>
          <w:rFonts w:ascii="宋体" w:hAnsi="宋体" w:eastAsia="宋体"/>
          <w:sz w:val="27"/>
        </w:rPr>
        <w:t>2．掌握教育的涵义及构成要素；了解教育的起源、基本形态及其历史发展脉络；理解教育的基本功能，理解教育与社会发展的基本关</w:t>
      </w:r>
      <w:bookmarkStart w:id="0" w:name="page2"/>
      <w:bookmarkEnd w:id="0"/>
      <w:r>
        <w:rPr>
          <w:rFonts w:hint="eastAsia" w:ascii="宋体" w:hAnsi="宋体" w:eastAsia="宋体"/>
          <w:sz w:val="27"/>
          <w:lang w:val="en-US" w:eastAsia="zh-CN"/>
        </w:rPr>
        <w:t>系。</w:t>
      </w:r>
      <w:bookmarkStart w:id="7" w:name="_GoBack"/>
      <w:bookmarkEnd w:id="7"/>
    </w:p>
    <w:p>
      <w:pPr>
        <w:spacing w:line="475" w:lineRule="auto"/>
        <w:ind w:right="100"/>
        <w:jc w:val="both"/>
        <w:rPr>
          <w:rFonts w:ascii="宋体" w:hAnsi="宋体" w:eastAsia="宋体"/>
          <w:sz w:val="27"/>
        </w:rPr>
      </w:pPr>
      <w:r>
        <w:rPr>
          <w:rFonts w:ascii="宋体" w:hAnsi="宋体" w:eastAsia="宋体"/>
          <w:sz w:val="27"/>
        </w:rPr>
        <w:t>包括教育与人口、教育与社会生产力、教育与社会政治经济制度、教育与精神文化等的相互关系；理解教育与人的发展的基本关系，包括教育与人的发展，教育与人的个性形成，以及影响人发展的主要因素</w:t>
      </w:r>
    </w:p>
    <w:p>
      <w:pPr>
        <w:spacing w:line="43" w:lineRule="exact"/>
        <w:rPr>
          <w:rFonts w:ascii="Times New Roman" w:hAnsi="Times New Roman" w:eastAsia="Times New Roman"/>
        </w:rPr>
      </w:pPr>
    </w:p>
    <w:p>
      <w:pPr>
        <w:spacing w:line="454" w:lineRule="auto"/>
        <w:jc w:val="both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--遗传、环境、教育、人的主观能动性等及它们在人的发展中的各自作用；了解青春期生理的变化，包括中学生的身体外形、体内机能、脑的发育、性的发育和成熟。</w:t>
      </w:r>
    </w:p>
    <w:p>
      <w:pPr>
        <w:spacing w:line="60" w:lineRule="exact"/>
        <w:rPr>
          <w:rFonts w:ascii="Times New Roman" w:hAnsi="Times New Roman" w:eastAsia="Times New Roman"/>
        </w:rPr>
      </w:pPr>
    </w:p>
    <w:p>
      <w:pPr>
        <w:spacing w:line="440" w:lineRule="auto"/>
        <w:ind w:right="100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3．理解义务教育的特点；了解发达国家学制改革发展的主要趋势；了解我国现代学制的沿革，熟悉我国当前的学制。</w:t>
      </w:r>
    </w:p>
    <w:p>
      <w:pPr>
        <w:spacing w:line="77" w:lineRule="exact"/>
        <w:rPr>
          <w:rFonts w:ascii="Times New Roman" w:hAnsi="Times New Roman" w:eastAsia="Times New Roman"/>
        </w:rPr>
      </w:pPr>
    </w:p>
    <w:p>
      <w:pPr>
        <w:spacing w:line="459" w:lineRule="auto"/>
        <w:jc w:val="both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4．掌握有关教育目的的理论；了解新中国成立后颁布的教育方针，熟悉国家当前的教育方针、教育目的及实现教育目的的要求；了解全面发展教育的组成部分（德育、智育、体育、美育、劳动技术教育）及其相互关系。</w:t>
      </w:r>
    </w:p>
    <w:p>
      <w:pPr>
        <w:spacing w:line="53" w:lineRule="exact"/>
        <w:rPr>
          <w:rFonts w:ascii="Times New Roman" w:hAnsi="Times New Roman" w:eastAsia="Times New Roman"/>
        </w:rPr>
      </w:pPr>
    </w:p>
    <w:p>
      <w:pPr>
        <w:spacing w:line="440" w:lineRule="auto"/>
        <w:ind w:right="100"/>
        <w:jc w:val="both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5. 了解教育研究的基本方法，包括观察法、调查法、历史法、实验法和行动研究法等。</w:t>
      </w:r>
    </w:p>
    <w:p>
      <w:pPr>
        <w:spacing w:line="39" w:lineRule="exact"/>
        <w:rPr>
          <w:rFonts w:ascii="Times New Roman" w:hAnsi="Times New Roman" w:eastAsia="Times New Roman"/>
        </w:rPr>
      </w:pPr>
    </w:p>
    <w:p>
      <w:pPr>
        <w:spacing w:line="0" w:lineRule="atLeast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（二）中学课程</w:t>
      </w:r>
    </w:p>
    <w:p>
      <w:pPr>
        <w:spacing w:line="343" w:lineRule="exact"/>
        <w:rPr>
          <w:rFonts w:ascii="Times New Roman" w:hAnsi="Times New Roman" w:eastAsia="Times New Roman"/>
        </w:rPr>
      </w:pPr>
    </w:p>
    <w:p>
      <w:pPr>
        <w:spacing w:line="454" w:lineRule="auto"/>
        <w:ind w:right="100"/>
        <w:jc w:val="both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1．了解不同课程流派的基本观点，包括学科中心课程论、活动中心课程论、社会中心课程论等；理解课程开发的主要影响因素，包括儿童、社会以及学科特征等。</w:t>
      </w:r>
    </w:p>
    <w:p>
      <w:pPr>
        <w:spacing w:line="60" w:lineRule="exact"/>
        <w:rPr>
          <w:rFonts w:ascii="Times New Roman" w:hAnsi="Times New Roman" w:eastAsia="Times New Roman"/>
        </w:rPr>
      </w:pPr>
    </w:p>
    <w:p>
      <w:pPr>
        <w:spacing w:line="454" w:lineRule="auto"/>
        <w:jc w:val="both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2．掌握基本的课程类型及其特征，其中包括分科课程、综合课程、活动课程；必修课程、选修课程；国家课程、地方课程、校本课程；显性课程、隐性课程等。</w:t>
      </w:r>
    </w:p>
    <w:p>
      <w:pPr>
        <w:spacing w:line="22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  <w:r>
        <w:rPr>
          <w:rFonts w:ascii="宋体" w:hAnsi="宋体" w:eastAsia="宋体"/>
          <w:sz w:val="28"/>
        </w:rPr>
        <w:t>3．了解课程目标、课程内容、课程评价等涵义和相关理论</w:t>
      </w:r>
      <w:bookmarkStart w:id="1" w:name="page3"/>
      <w:bookmarkEnd w:id="1"/>
    </w:p>
    <w:p>
      <w:pPr>
        <w:spacing w:line="356" w:lineRule="exact"/>
        <w:rPr>
          <w:rFonts w:ascii="Times New Roman" w:hAnsi="Times New Roman" w:eastAsia="Times New Roman"/>
        </w:rPr>
      </w:pPr>
    </w:p>
    <w:p>
      <w:pPr>
        <w:spacing w:line="440" w:lineRule="auto"/>
        <w:ind w:right="140"/>
        <w:jc w:val="both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4．了解我国当前基础教育课程改革的理念、改革目标及其基本的实施状况。</w:t>
      </w:r>
    </w:p>
    <w:p>
      <w:pPr>
        <w:spacing w:line="39" w:lineRule="exact"/>
        <w:rPr>
          <w:rFonts w:ascii="Times New Roman" w:hAnsi="Times New Roman" w:eastAsia="Times New Roman"/>
        </w:rPr>
      </w:pPr>
    </w:p>
    <w:p>
      <w:pPr>
        <w:spacing w:line="0" w:lineRule="atLeast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（三）中学教学</w:t>
      </w:r>
    </w:p>
    <w:p>
      <w:pPr>
        <w:spacing w:line="305" w:lineRule="exact"/>
        <w:rPr>
          <w:rFonts w:ascii="Times New Roman" w:hAnsi="Times New Roman" w:eastAsia="Times New Roman"/>
        </w:rPr>
      </w:pPr>
    </w:p>
    <w:p>
      <w:pPr>
        <w:spacing w:line="0" w:lineRule="atLeast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1．理解教学的意义，了解有关教学过程的各种本质观。</w:t>
      </w:r>
    </w:p>
    <w:p>
      <w:pPr>
        <w:spacing w:line="343" w:lineRule="exact"/>
        <w:rPr>
          <w:rFonts w:ascii="Times New Roman" w:hAnsi="Times New Roman" w:eastAsia="Times New Roman"/>
        </w:rPr>
      </w:pPr>
    </w:p>
    <w:p>
      <w:pPr>
        <w:spacing w:line="481" w:lineRule="auto"/>
        <w:ind w:right="140"/>
        <w:jc w:val="both"/>
        <w:rPr>
          <w:rFonts w:ascii="宋体" w:hAnsi="宋体" w:eastAsia="宋体"/>
          <w:sz w:val="27"/>
        </w:rPr>
      </w:pPr>
      <w:r>
        <w:rPr>
          <w:rFonts w:ascii="宋体" w:hAnsi="宋体" w:eastAsia="宋体"/>
          <w:sz w:val="27"/>
        </w:rPr>
        <w:t>2．熟悉和运用教学过程的基本规律，包括教学过程中学生认识的特殊性规律（直接经验与间接经验相统一的规律）、教学过程中掌握知识与发展能力相统一的规律、教学过程中教师的主导作用与学生的主体作用相统一的规律、教学过程中传授知识与思想教育相统一的规律（教学的教育性规律），分析和解决中学教学实际中的问题。</w:t>
      </w:r>
    </w:p>
    <w:p>
      <w:pPr>
        <w:spacing w:line="34" w:lineRule="exact"/>
        <w:rPr>
          <w:rFonts w:ascii="Times New Roman" w:hAnsi="Times New Roman" w:eastAsia="Times New Roman"/>
        </w:rPr>
      </w:pPr>
    </w:p>
    <w:p>
      <w:pPr>
        <w:spacing w:line="440" w:lineRule="auto"/>
        <w:ind w:right="140"/>
        <w:jc w:val="both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3．掌握教学工作的基本环节及要求；掌握和运用中学常用的教学原则、教学方法；了解教学组织形式的内容及要求。</w:t>
      </w:r>
    </w:p>
    <w:p>
      <w:pPr>
        <w:spacing w:line="77" w:lineRule="exact"/>
        <w:rPr>
          <w:rFonts w:ascii="Times New Roman" w:hAnsi="Times New Roman" w:eastAsia="Times New Roman"/>
        </w:rPr>
      </w:pPr>
    </w:p>
    <w:p>
      <w:pPr>
        <w:spacing w:line="440" w:lineRule="auto"/>
        <w:ind w:right="2700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4．了解我国当前教学改革的主要观点与趋势。（四）中学生学习心理</w:t>
      </w:r>
    </w:p>
    <w:p>
      <w:pPr>
        <w:spacing w:line="39" w:lineRule="exact"/>
        <w:rPr>
          <w:rFonts w:ascii="Times New Roman" w:hAnsi="Times New Roman" w:eastAsia="Times New Roman"/>
        </w:rPr>
      </w:pPr>
    </w:p>
    <w:p>
      <w:pPr>
        <w:spacing w:line="0" w:lineRule="atLeast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1．了解感觉的特性；理解知觉的特性。</w:t>
      </w:r>
    </w:p>
    <w:p>
      <w:pPr>
        <w:spacing w:line="343" w:lineRule="exact"/>
        <w:rPr>
          <w:rFonts w:ascii="Times New Roman" w:hAnsi="Times New Roman" w:eastAsia="Times New Roman"/>
        </w:rPr>
      </w:pPr>
    </w:p>
    <w:p>
      <w:pPr>
        <w:spacing w:line="440" w:lineRule="auto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2．了解注意的分类，掌握注意的品质及影响因素；了解记忆的分类，掌握遗忘的规律和原因，应用记忆规律促进中学生的有效学习。</w:t>
      </w:r>
    </w:p>
    <w:p>
      <w:pPr>
        <w:spacing w:line="77" w:lineRule="exact"/>
        <w:rPr>
          <w:rFonts w:ascii="Times New Roman" w:hAnsi="Times New Roman" w:eastAsia="Times New Roman"/>
        </w:rPr>
      </w:pPr>
    </w:p>
    <w:p>
      <w:pPr>
        <w:spacing w:line="440" w:lineRule="auto"/>
        <w:ind w:right="140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3．了解思维的种类和创造性思维的特征，理解皮亚杰认知发展阶段论和影响问题解决的因素。</w:t>
      </w:r>
    </w:p>
    <w:p>
      <w:pPr>
        <w:spacing w:line="77" w:lineRule="exact"/>
        <w:rPr>
          <w:rFonts w:ascii="Times New Roman" w:hAnsi="Times New Roman" w:eastAsia="Times New Roman"/>
        </w:rPr>
      </w:pPr>
    </w:p>
    <w:p>
      <w:pPr>
        <w:spacing w:line="440" w:lineRule="auto"/>
        <w:ind w:right="140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4．了解学习动机的功能，理解动机理论，掌握激发与培养中学生学习动机的方法。</w:t>
      </w:r>
    </w:p>
    <w:p>
      <w:pPr>
        <w:spacing w:line="77" w:lineRule="exact"/>
        <w:rPr>
          <w:rFonts w:ascii="Times New Roman" w:hAnsi="Times New Roman" w:eastAsia="Times New Roman"/>
        </w:rPr>
      </w:pPr>
    </w:p>
    <w:p>
      <w:pPr>
        <w:spacing w:line="465" w:lineRule="auto"/>
        <w:ind w:right="140"/>
        <w:rPr>
          <w:rFonts w:ascii="Times New Roman" w:hAnsi="Times New Roman" w:eastAsia="Times New Roman"/>
        </w:rPr>
      </w:pPr>
      <w:r>
        <w:rPr>
          <w:rFonts w:ascii="宋体" w:hAnsi="宋体" w:eastAsia="宋体"/>
          <w:sz w:val="27"/>
        </w:rPr>
        <w:t>5．了解学习迁移的分类，理解形式训练说、共同要素说、概括化理论、关系转换理论、认知结构迁移理论，掌握有效促进学习迁移的</w:t>
      </w:r>
      <w:bookmarkStart w:id="2" w:name="page4"/>
      <w:bookmarkEnd w:id="2"/>
      <w:r>
        <w:rPr>
          <w:rFonts w:ascii="宋体" w:hAnsi="宋体" w:eastAsia="宋体"/>
          <w:sz w:val="18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30480</wp:posOffset>
            </wp:positionV>
            <wp:extent cx="5274310" cy="8890"/>
            <wp:effectExtent l="0" t="0" r="0" b="0"/>
            <wp:wrapNone/>
            <wp:docPr id="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0" w:lineRule="atLeast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施。</w:t>
      </w:r>
    </w:p>
    <w:p>
      <w:pPr>
        <w:spacing w:line="343" w:lineRule="exact"/>
        <w:rPr>
          <w:rFonts w:ascii="Times New Roman" w:hAnsi="Times New Roman" w:eastAsia="Times New Roman"/>
        </w:rPr>
      </w:pPr>
    </w:p>
    <w:p>
      <w:pPr>
        <w:spacing w:line="440" w:lineRule="auto"/>
        <w:ind w:right="140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6．了解学习策略的分类，掌握认知策略、元认知策略和资源管理策略。</w:t>
      </w:r>
    </w:p>
    <w:p>
      <w:pPr>
        <w:spacing w:line="77" w:lineRule="exact"/>
        <w:rPr>
          <w:rFonts w:ascii="Times New Roman" w:hAnsi="Times New Roman" w:eastAsia="Times New Roman"/>
        </w:rPr>
      </w:pPr>
    </w:p>
    <w:p>
      <w:pPr>
        <w:spacing w:line="440" w:lineRule="auto"/>
        <w:ind w:right="140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7．理解并运用行为主义、认知学说、人本主义、建构主义等学习理论促进教学。</w:t>
      </w:r>
    </w:p>
    <w:p>
      <w:pPr>
        <w:spacing w:line="39" w:lineRule="exact"/>
        <w:rPr>
          <w:rFonts w:ascii="Times New Roman" w:hAnsi="Times New Roman" w:eastAsia="Times New Roman"/>
        </w:rPr>
      </w:pPr>
    </w:p>
    <w:p>
      <w:pPr>
        <w:spacing w:line="0" w:lineRule="atLeast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（五）中学生发展心理</w:t>
      </w:r>
    </w:p>
    <w:p>
      <w:pPr>
        <w:spacing w:line="305" w:lineRule="exact"/>
        <w:rPr>
          <w:rFonts w:ascii="Times New Roman" w:hAnsi="Times New Roman" w:eastAsia="Times New Roman"/>
        </w:rPr>
      </w:pPr>
    </w:p>
    <w:p>
      <w:pPr>
        <w:spacing w:line="0" w:lineRule="atLeast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1．掌握中学生认知发展的理论、特点与规律。</w:t>
      </w:r>
    </w:p>
    <w:p>
      <w:pPr>
        <w:spacing w:line="343" w:lineRule="exact"/>
        <w:rPr>
          <w:rFonts w:ascii="Times New Roman" w:hAnsi="Times New Roman" w:eastAsia="Times New Roman"/>
        </w:rPr>
      </w:pPr>
    </w:p>
    <w:p>
      <w:pPr>
        <w:spacing w:line="440" w:lineRule="auto"/>
        <w:ind w:right="140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2．了解情绪的分类，理解情绪理论，能应用情绪理论分析中学生常见的情绪问题。</w:t>
      </w:r>
    </w:p>
    <w:p>
      <w:pPr>
        <w:spacing w:line="77" w:lineRule="exact"/>
        <w:rPr>
          <w:rFonts w:ascii="Times New Roman" w:hAnsi="Times New Roman" w:eastAsia="Times New Roman"/>
        </w:rPr>
      </w:pPr>
    </w:p>
    <w:p>
      <w:pPr>
        <w:spacing w:line="440" w:lineRule="auto"/>
        <w:ind w:right="140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3．掌握中学生的情绪特点，正确认识中学生的情绪，主要包括情绪表现的两极性、情绪的种类等。</w:t>
      </w:r>
    </w:p>
    <w:p>
      <w:pPr>
        <w:spacing w:line="77" w:lineRule="exact"/>
        <w:rPr>
          <w:rFonts w:ascii="Times New Roman" w:hAnsi="Times New Roman" w:eastAsia="Times New Roman"/>
        </w:rPr>
      </w:pPr>
    </w:p>
    <w:p>
      <w:pPr>
        <w:spacing w:line="440" w:lineRule="auto"/>
        <w:ind w:right="140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4．掌握中学生良好情绪的标准、培养方法，指导中学生进行有效的情绪调节 。</w:t>
      </w:r>
    </w:p>
    <w:p>
      <w:pPr>
        <w:spacing w:line="77" w:lineRule="exact"/>
        <w:rPr>
          <w:rFonts w:ascii="Times New Roman" w:hAnsi="Times New Roman" w:eastAsia="Times New Roman"/>
        </w:rPr>
      </w:pPr>
    </w:p>
    <w:p>
      <w:pPr>
        <w:spacing w:line="440" w:lineRule="auto"/>
        <w:ind w:right="140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5．理解人格的特征，掌握人格的结构，并根据学生的个体差异塑造良好人格。。</w:t>
      </w:r>
    </w:p>
    <w:p>
      <w:pPr>
        <w:spacing w:line="77" w:lineRule="exact"/>
        <w:rPr>
          <w:rFonts w:ascii="Times New Roman" w:hAnsi="Times New Roman" w:eastAsia="Times New Roman"/>
        </w:rPr>
      </w:pPr>
    </w:p>
    <w:p>
      <w:pPr>
        <w:spacing w:line="440" w:lineRule="auto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6．了解弗洛伊德的人格发展理论及埃里克森的社会性发展阶段理论，理解影响人格发展的因素。</w:t>
      </w:r>
    </w:p>
    <w:p>
      <w:pPr>
        <w:spacing w:line="77" w:lineRule="exact"/>
        <w:rPr>
          <w:rFonts w:ascii="Times New Roman" w:hAnsi="Times New Roman" w:eastAsia="Times New Roman"/>
        </w:rPr>
      </w:pPr>
    </w:p>
    <w:p>
      <w:pPr>
        <w:spacing w:line="440" w:lineRule="auto"/>
        <w:ind w:right="140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7．了解中学生身心发展的特点，掌握性心理的特点，指导中学生正确处理异性交往。</w:t>
      </w:r>
    </w:p>
    <w:p>
      <w:pPr>
        <w:spacing w:line="39" w:lineRule="exact"/>
        <w:rPr>
          <w:rFonts w:ascii="Times New Roman" w:hAnsi="Times New Roman" w:eastAsia="Times New Roman"/>
        </w:rPr>
      </w:pPr>
    </w:p>
    <w:p>
      <w:pPr>
        <w:spacing w:line="0" w:lineRule="atLeast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（六）中学生心理辅导</w:t>
      </w:r>
    </w:p>
    <w:p>
      <w:pPr>
        <w:spacing w:line="343" w:lineRule="exact"/>
        <w:rPr>
          <w:rFonts w:ascii="Times New Roman" w:hAnsi="Times New Roman" w:eastAsia="Times New Roman"/>
        </w:rPr>
      </w:pPr>
    </w:p>
    <w:p>
      <w:pPr>
        <w:spacing w:line="440" w:lineRule="auto"/>
        <w:ind w:right="140"/>
        <w:rPr>
          <w:rFonts w:ascii="Times New Roman" w:hAnsi="Times New Roman" w:eastAsia="Times New Roman"/>
        </w:rPr>
      </w:pPr>
      <w:r>
        <w:rPr>
          <w:rFonts w:ascii="宋体" w:hAnsi="宋体" w:eastAsia="宋体"/>
          <w:sz w:val="28"/>
        </w:rPr>
        <w:t>1．了解心理健康的标准，熟悉中学生常见的心理健康问题，包括抑郁症、恐怖症、焦虑症、强迫症、网络成瘾</w:t>
      </w:r>
      <w:bookmarkStart w:id="3" w:name="page5"/>
      <w:bookmarkEnd w:id="3"/>
      <w:r>
        <w:rPr>
          <w:rFonts w:ascii="宋体" w:hAnsi="宋体" w:eastAsia="宋体"/>
          <w:sz w:val="18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30480</wp:posOffset>
            </wp:positionV>
            <wp:extent cx="5274310" cy="8890"/>
            <wp:effectExtent l="0" t="0" r="0" b="0"/>
            <wp:wrapNone/>
            <wp:docPr id="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/>
          <w:sz w:val="28"/>
          <w:lang w:eastAsia="zh-CN"/>
        </w:rPr>
        <w:t>。</w:t>
      </w:r>
    </w:p>
    <w:p>
      <w:pPr>
        <w:spacing w:line="356" w:lineRule="exact"/>
        <w:rPr>
          <w:rFonts w:ascii="Times New Roman" w:hAnsi="Times New Roman" w:eastAsia="Times New Roman"/>
        </w:rPr>
      </w:pPr>
    </w:p>
    <w:p>
      <w:pPr>
        <w:spacing w:line="440" w:lineRule="auto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2．理解心理辅导的主要方法，包括强化法、系统脱敏法、认知疗法、来访者中心疗法、理性-情绪疗法等。</w:t>
      </w:r>
    </w:p>
    <w:p>
      <w:pPr>
        <w:spacing w:line="39" w:lineRule="exact"/>
        <w:rPr>
          <w:rFonts w:ascii="Times New Roman" w:hAnsi="Times New Roman" w:eastAsia="Times New Roman"/>
        </w:rPr>
      </w:pPr>
    </w:p>
    <w:p>
      <w:pPr>
        <w:spacing w:line="0" w:lineRule="atLeast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（七）中学德育</w:t>
      </w:r>
    </w:p>
    <w:p>
      <w:pPr>
        <w:spacing w:line="305" w:lineRule="exact"/>
        <w:rPr>
          <w:rFonts w:ascii="Times New Roman" w:hAnsi="Times New Roman" w:eastAsia="Times New Roman"/>
        </w:rPr>
      </w:pPr>
    </w:p>
    <w:p>
      <w:pPr>
        <w:spacing w:line="0" w:lineRule="atLeast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1．了解品德结构，理解中学生品德发展的特点。</w:t>
      </w:r>
    </w:p>
    <w:p>
      <w:pPr>
        <w:spacing w:line="343" w:lineRule="exact"/>
        <w:rPr>
          <w:rFonts w:ascii="Times New Roman" w:hAnsi="Times New Roman" w:eastAsia="Times New Roman"/>
        </w:rPr>
      </w:pPr>
    </w:p>
    <w:p>
      <w:pPr>
        <w:spacing w:line="440" w:lineRule="auto"/>
        <w:ind w:right="140"/>
        <w:jc w:val="both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2．理解皮亚杰和柯尔伯格的道德发展理论，理解影响品德发展的因素，掌握促进中学生形成良好品德的方法。</w:t>
      </w:r>
    </w:p>
    <w:p>
      <w:pPr>
        <w:spacing w:line="77" w:lineRule="exact"/>
        <w:rPr>
          <w:rFonts w:ascii="Times New Roman" w:hAnsi="Times New Roman" w:eastAsia="Times New Roman"/>
        </w:rPr>
      </w:pPr>
    </w:p>
    <w:p>
      <w:pPr>
        <w:spacing w:line="454" w:lineRule="auto"/>
        <w:ind w:right="140"/>
        <w:jc w:val="both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3．熟悉德育的主要内容，包括爱国主义和国际主义教育、理想和传统教育、集体主义教育、劳动教育、纪律和法制教育、辩证唯物主义世界观和人生观教育等。</w:t>
      </w:r>
    </w:p>
    <w:p>
      <w:pPr>
        <w:spacing w:line="60" w:lineRule="exact"/>
        <w:rPr>
          <w:rFonts w:ascii="Times New Roman" w:hAnsi="Times New Roman" w:eastAsia="Times New Roman"/>
        </w:rPr>
      </w:pPr>
    </w:p>
    <w:p>
      <w:pPr>
        <w:spacing w:line="461" w:lineRule="auto"/>
        <w:ind w:right="140"/>
        <w:jc w:val="both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4．熟悉和运用德育过程的基本规律（包括德育过程是具有多种开端的对学生知、情、意、行的培养提高过程；德育过程是组织学生的活动和交往，对学生多方面教育影响的过程；德育过程是促使学生思想内部矛盾运动的过程；德育过程是一个长期的、反复的、不断前进的过程），分析和解决中学德育实际中的问题。</w:t>
      </w:r>
    </w:p>
    <w:p>
      <w:pPr>
        <w:spacing w:line="15" w:lineRule="exact"/>
        <w:rPr>
          <w:rFonts w:ascii="Times New Roman" w:hAnsi="Times New Roman" w:eastAsia="Times New Roman"/>
        </w:rPr>
      </w:pPr>
    </w:p>
    <w:p>
      <w:pPr>
        <w:spacing w:line="0" w:lineRule="atLeast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5．理解德育原则，掌握和运用德育方法，熟悉德育途径。</w:t>
      </w:r>
    </w:p>
    <w:p>
      <w:pPr>
        <w:spacing w:line="343" w:lineRule="exact"/>
        <w:rPr>
          <w:rFonts w:ascii="Times New Roman" w:hAnsi="Times New Roman" w:eastAsia="Times New Roman"/>
        </w:rPr>
      </w:pPr>
    </w:p>
    <w:p>
      <w:pPr>
        <w:spacing w:line="440" w:lineRule="auto"/>
        <w:ind w:right="140"/>
        <w:jc w:val="both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6．了解生存教育、生活教育、生命教育、安全教育、升学就业指导等的意义及基本途径。</w:t>
      </w:r>
    </w:p>
    <w:p>
      <w:pPr>
        <w:spacing w:line="39" w:lineRule="exact"/>
        <w:rPr>
          <w:rFonts w:ascii="Times New Roman" w:hAnsi="Times New Roman" w:eastAsia="Times New Roman"/>
        </w:rPr>
      </w:pPr>
    </w:p>
    <w:p>
      <w:pPr>
        <w:spacing w:line="0" w:lineRule="atLeast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（八）中学班级管理与教师心理</w:t>
      </w:r>
    </w:p>
    <w:p>
      <w:pPr>
        <w:spacing w:line="305" w:lineRule="exact"/>
        <w:rPr>
          <w:rFonts w:ascii="Times New Roman" w:hAnsi="Times New Roman" w:eastAsia="Times New Roman"/>
        </w:rPr>
      </w:pPr>
    </w:p>
    <w:p>
      <w:pPr>
        <w:spacing w:line="0" w:lineRule="atLeast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1．熟悉班集体的发展阶段。</w:t>
      </w:r>
    </w:p>
    <w:p>
      <w:pPr>
        <w:spacing w:line="343" w:lineRule="exact"/>
        <w:rPr>
          <w:rFonts w:ascii="Times New Roman" w:hAnsi="Times New Roman" w:eastAsia="Times New Roman"/>
        </w:rPr>
      </w:pPr>
    </w:p>
    <w:p>
      <w:pPr>
        <w:spacing w:line="465" w:lineRule="auto"/>
        <w:ind w:right="40"/>
        <w:rPr>
          <w:rFonts w:ascii="宋体" w:hAnsi="宋体" w:eastAsia="宋体"/>
          <w:sz w:val="27"/>
        </w:rPr>
      </w:pPr>
      <w:r>
        <w:rPr>
          <w:rFonts w:ascii="宋体" w:hAnsi="宋体" w:eastAsia="宋体"/>
          <w:sz w:val="27"/>
        </w:rPr>
        <w:t>2．了解课堂管理的原则，理解影响课堂管理的因素；了解课堂气氛的类型，理解影响课堂气氛的因素，掌握创设良好课堂气氛的条件。</w:t>
      </w:r>
    </w:p>
    <w:p>
      <w:pPr>
        <w:spacing w:line="17" w:lineRule="exact"/>
        <w:rPr>
          <w:rFonts w:ascii="Times New Roman" w:hAnsi="Times New Roman" w:eastAsia="Times New Roman"/>
        </w:rPr>
      </w:pPr>
    </w:p>
    <w:p>
      <w:pPr>
        <w:numPr>
          <w:ilvl w:val="0"/>
          <w:numId w:val="1"/>
        </w:numPr>
        <w:spacing w:line="0" w:lineRule="atLeast"/>
        <w:rPr>
          <w:rFonts w:hint="default" w:ascii="宋体" w:hAnsi="宋体" w:eastAsia="宋体"/>
          <w:sz w:val="28"/>
          <w:lang w:val="en-US" w:eastAsia="zh-CN"/>
        </w:rPr>
        <w:sectPr>
          <w:footerReference r:id="rId3" w:type="default"/>
          <w:pgSz w:w="11900" w:h="16838"/>
          <w:pgMar w:top="1020" w:right="1020" w:bottom="850" w:left="1020" w:header="283" w:footer="283" w:gutter="0"/>
          <w:paperSrc/>
          <w:pgNumType w:fmt="decimal"/>
          <w:cols w:space="425" w:num="1"/>
          <w:rtlGutter w:val="0"/>
          <w:docGrid w:linePitch="360" w:charSpace="0"/>
        </w:sectPr>
      </w:pPr>
      <w:r>
        <w:rPr>
          <w:rFonts w:ascii="宋体" w:hAnsi="宋体" w:eastAsia="宋体"/>
          <w:sz w:val="28"/>
        </w:rPr>
        <w:t>了解课堂纪律的类型，理解课堂结构，能有效管理课堂；了解</w:t>
      </w:r>
      <w:r>
        <w:rPr>
          <w:rFonts w:hint="eastAsia" w:ascii="宋体" w:hAnsi="宋体" w:eastAsia="宋体"/>
          <w:sz w:val="28"/>
          <w:lang w:val="en-US" w:eastAsia="zh-CN"/>
        </w:rPr>
        <w:t>课</w:t>
      </w:r>
    </w:p>
    <w:p>
      <w:pPr>
        <w:spacing w:line="239" w:lineRule="auto"/>
        <w:rPr>
          <w:rFonts w:ascii="宋体" w:hAnsi="宋体" w:eastAsia="宋体"/>
          <w:sz w:val="28"/>
        </w:rPr>
      </w:pPr>
      <w:bookmarkStart w:id="4" w:name="page6"/>
      <w:bookmarkEnd w:id="4"/>
      <w:r>
        <w:rPr>
          <w:rFonts w:ascii="宋体" w:hAnsi="宋体" w:eastAsia="宋体"/>
          <w:sz w:val="28"/>
        </w:rPr>
        <w:t>问题行为的性质、类型，分析课堂问题行为产生的主要原因，掌握处置与矫正课堂问题行为的方法。</w:t>
      </w:r>
    </w:p>
    <w:p>
      <w:pPr>
        <w:spacing w:line="39" w:lineRule="exact"/>
        <w:rPr>
          <w:rFonts w:ascii="Times New Roman" w:hAnsi="Times New Roman" w:eastAsia="Times New Roman"/>
        </w:rPr>
      </w:pPr>
    </w:p>
    <w:p>
      <w:pPr>
        <w:spacing w:line="0" w:lineRule="atLeast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4．了解班主任工作的内容和方法，掌握培养班集体的方法。</w:t>
      </w:r>
    </w:p>
    <w:p>
      <w:pPr>
        <w:spacing w:line="343" w:lineRule="exact"/>
        <w:rPr>
          <w:rFonts w:ascii="Times New Roman" w:hAnsi="Times New Roman" w:eastAsia="Times New Roman"/>
        </w:rPr>
      </w:pPr>
    </w:p>
    <w:p>
      <w:pPr>
        <w:spacing w:line="440" w:lineRule="auto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5．了解课外活动组织和管理的有关知识，包括课外活动的意义、主要内容、特点、组织形式以及课外活动组织管理的要求。</w:t>
      </w:r>
    </w:p>
    <w:p>
      <w:pPr>
        <w:spacing w:line="77" w:lineRule="exact"/>
        <w:rPr>
          <w:rFonts w:ascii="Times New Roman" w:hAnsi="Times New Roman" w:eastAsia="Times New Roman"/>
        </w:rPr>
      </w:pPr>
    </w:p>
    <w:p>
      <w:pPr>
        <w:spacing w:line="440" w:lineRule="auto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6．理解协调学校与家庭联系的基本内容和方式，了解协调学校与社会教育机构联系的方式等。</w:t>
      </w:r>
    </w:p>
    <w:p>
      <w:pPr>
        <w:spacing w:line="39" w:lineRule="exact"/>
        <w:rPr>
          <w:rFonts w:ascii="Times New Roman" w:hAnsi="Times New Roman" w:eastAsia="Times New Roman"/>
        </w:rPr>
      </w:pPr>
    </w:p>
    <w:p>
      <w:pPr>
        <w:spacing w:line="0" w:lineRule="atLeast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7．了解教师角色心理和教师心理特征。</w:t>
      </w:r>
    </w:p>
    <w:p>
      <w:pPr>
        <w:spacing w:line="305" w:lineRule="exact"/>
        <w:rPr>
          <w:rFonts w:ascii="Times New Roman" w:hAnsi="Times New Roman" w:eastAsia="Times New Roman"/>
        </w:rPr>
      </w:pPr>
    </w:p>
    <w:p>
      <w:pPr>
        <w:spacing w:line="0" w:lineRule="atLeast"/>
        <w:rPr>
          <w:rFonts w:ascii="Times New Roman" w:hAnsi="Times New Roman" w:eastAsia="Times New Roman"/>
        </w:rPr>
      </w:pPr>
      <w:r>
        <w:rPr>
          <w:rFonts w:ascii="宋体" w:hAnsi="宋体" w:eastAsia="宋体"/>
          <w:sz w:val="28"/>
        </w:rPr>
        <w:t>8．理解教师成长心理，掌握促进教师心理健康的理论与方法。</w:t>
      </w:r>
    </w:p>
    <w:p>
      <w:pPr>
        <w:spacing w:line="0" w:lineRule="atLeast"/>
        <w:rPr>
          <w:rFonts w:ascii="Times New Roman" w:hAnsi="Times New Roman" w:eastAsia="Times New Roman"/>
        </w:rPr>
      </w:pPr>
      <w:r>
        <w:rPr>
          <w:rFonts w:ascii="宋体" w:hAnsi="宋体" w:eastAsia="宋体"/>
          <w:sz w:val="28"/>
        </w:rPr>
        <w:t>三、试卷结构</w:t>
      </w:r>
    </w:p>
    <w:tbl>
      <w:tblPr>
        <w:tblStyle w:val="5"/>
        <w:tblW w:w="7840" w:type="dxa"/>
        <w:tblInd w:w="2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00"/>
        <w:gridCol w:w="1260"/>
        <w:gridCol w:w="2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40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100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模  块</w:t>
            </w:r>
          </w:p>
        </w:tc>
        <w:tc>
          <w:tcPr>
            <w:tcW w:w="126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100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比  例</w:t>
            </w:r>
          </w:p>
        </w:tc>
        <w:tc>
          <w:tcPr>
            <w:tcW w:w="258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100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题  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</w:trPr>
        <w:tc>
          <w:tcPr>
            <w:tcW w:w="40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5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40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318" w:lineRule="exact"/>
              <w:ind w:left="100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教育基础知识和基本原理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5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0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5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311" w:lineRule="exact"/>
              <w:ind w:left="100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单项选择题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0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311" w:lineRule="exact"/>
              <w:ind w:left="100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中学教学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5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0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311" w:lineRule="exact"/>
              <w:ind w:left="100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68%</w:t>
            </w:r>
          </w:p>
        </w:tc>
        <w:tc>
          <w:tcPr>
            <w:tcW w:w="25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311" w:lineRule="exact"/>
              <w:ind w:left="100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辨  析  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0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311" w:lineRule="exact"/>
              <w:ind w:left="100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中学生学习心理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5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0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5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311" w:lineRule="exact"/>
              <w:ind w:left="100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材料分析题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0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311" w:lineRule="exact"/>
              <w:ind w:left="100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中学德育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5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</w:trPr>
        <w:tc>
          <w:tcPr>
            <w:tcW w:w="40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25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40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100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中学课程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5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100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单项选择题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0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311" w:lineRule="exact"/>
              <w:ind w:left="100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32%</w:t>
            </w:r>
          </w:p>
        </w:tc>
        <w:tc>
          <w:tcPr>
            <w:tcW w:w="25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0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311" w:lineRule="exact"/>
              <w:ind w:left="100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中学生发展心理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58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311" w:lineRule="exact"/>
              <w:ind w:left="100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简  答  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40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25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</w:tr>
    </w:tbl>
    <w:p>
      <w:pPr>
        <w:rPr>
          <w:rFonts w:ascii="Times New Roman" w:hAnsi="Times New Roman" w:eastAsia="Times New Roman"/>
          <w:sz w:val="16"/>
        </w:rPr>
        <w:sectPr>
          <w:pgSz w:w="11900" w:h="16838"/>
          <w:pgMar w:top="1020" w:right="1020" w:bottom="850" w:left="1020" w:header="283" w:footer="283" w:gutter="0"/>
          <w:paperSrc/>
          <w:pgNumType w:fmt="decimal"/>
          <w:cols w:space="425" w:num="1"/>
          <w:rtlGutter w:val="0"/>
          <w:docGrid w:linePitch="360" w:charSpace="0"/>
        </w:sectPr>
      </w:pPr>
    </w:p>
    <w:p>
      <w:pPr>
        <w:spacing w:line="239" w:lineRule="auto"/>
        <w:rPr>
          <w:rFonts w:ascii="宋体" w:hAnsi="宋体" w:eastAsia="宋体"/>
          <w:sz w:val="18"/>
        </w:rPr>
      </w:pPr>
      <w:bookmarkStart w:id="5" w:name="page7"/>
      <w:bookmarkEnd w:id="5"/>
      <w:r>
        <w:rPr>
          <w:rFonts w:ascii="宋体" w:hAnsi="宋体" w:eastAsia="宋体"/>
          <w:sz w:val="18"/>
        </w:rPr>
        <w:t>考教师资格证，首选鸭题</w:t>
      </w:r>
    </w:p>
    <w:p>
      <w:pPr>
        <w:spacing w:line="239" w:lineRule="auto"/>
        <w:rPr>
          <w:rFonts w:ascii="宋体" w:hAnsi="宋体" w:eastAsia="宋体"/>
          <w:sz w:val="18"/>
        </w:rPr>
      </w:pPr>
    </w:p>
    <w:p>
      <w:pPr>
        <w:spacing w:line="239" w:lineRule="auto"/>
        <w:rPr>
          <w:rFonts w:ascii="Times New Roman" w:hAnsi="Times New Roman" w:eastAsia="Times New Roman"/>
        </w:rPr>
      </w:pPr>
      <w:r>
        <w:rPr>
          <w:rFonts w:ascii="宋体" w:hAnsi="宋体" w:eastAsia="宋体"/>
          <w:sz w:val="18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30480</wp:posOffset>
            </wp:positionV>
            <wp:extent cx="5274310" cy="8890"/>
            <wp:effectExtent l="0" t="0" r="0" b="0"/>
            <wp:wrapNone/>
            <wp:docPr id="11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5"/>
        <w:tblW w:w="7840" w:type="dxa"/>
        <w:tblInd w:w="2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00"/>
        <w:gridCol w:w="1260"/>
        <w:gridCol w:w="1000"/>
        <w:gridCol w:w="620"/>
        <w:gridCol w:w="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63" w:hRule="atLeast"/>
        </w:trPr>
        <w:tc>
          <w:tcPr>
            <w:tcW w:w="40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100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中学生心理辅导</w:t>
            </w:r>
          </w:p>
        </w:tc>
        <w:tc>
          <w:tcPr>
            <w:tcW w:w="126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100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材料分析题</w:t>
            </w:r>
          </w:p>
        </w:tc>
        <w:tc>
          <w:tcPr>
            <w:tcW w:w="96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0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100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中学班级管理与教师心理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40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2580" w:type="dxa"/>
            <w:gridSpan w:val="3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40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580" w:type="dxa"/>
            <w:gridSpan w:val="3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100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单 项 选 择 题 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24" w:hRule="atLeast"/>
        </w:trPr>
        <w:tc>
          <w:tcPr>
            <w:tcW w:w="40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100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约 30%</w:t>
            </w:r>
          </w:p>
        </w:tc>
        <w:tc>
          <w:tcPr>
            <w:tcW w:w="6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2" w:hRule="atLeast"/>
        </w:trPr>
        <w:tc>
          <w:tcPr>
            <w:tcW w:w="40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311" w:lineRule="exact"/>
              <w:ind w:left="100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合  计</w:t>
            </w: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311" w:lineRule="exact"/>
              <w:ind w:right="460"/>
              <w:jc w:val="right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100%</w:t>
            </w:r>
          </w:p>
        </w:tc>
        <w:tc>
          <w:tcPr>
            <w:tcW w:w="10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12" w:hRule="atLeast"/>
        </w:trPr>
        <w:tc>
          <w:tcPr>
            <w:tcW w:w="40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noWrap w:val="0"/>
            <w:vAlign w:val="bottom"/>
          </w:tcPr>
          <w:p>
            <w:pPr>
              <w:spacing w:line="311" w:lineRule="exact"/>
              <w:ind w:left="100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非 选</w:t>
            </w:r>
          </w:p>
        </w:tc>
        <w:tc>
          <w:tcPr>
            <w:tcW w:w="620" w:type="dxa"/>
            <w:shd w:val="clear" w:color="auto" w:fill="auto"/>
            <w:noWrap w:val="0"/>
            <w:vAlign w:val="bottom"/>
          </w:tcPr>
          <w:p>
            <w:pPr>
              <w:spacing w:line="311" w:lineRule="exact"/>
              <w:ind w:left="140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择</w:t>
            </w:r>
          </w:p>
        </w:tc>
        <w:tc>
          <w:tcPr>
            <w:tcW w:w="9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311" w:lineRule="exact"/>
              <w:ind w:left="120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题 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24" w:hRule="atLeast"/>
        </w:trPr>
        <w:tc>
          <w:tcPr>
            <w:tcW w:w="40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ind w:left="100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约 70%</w:t>
            </w:r>
          </w:p>
        </w:tc>
        <w:tc>
          <w:tcPr>
            <w:tcW w:w="620" w:type="dxa"/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60" w:type="dxa"/>
            <w:tcBorders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2" w:hRule="atLeast"/>
        </w:trPr>
        <w:tc>
          <w:tcPr>
            <w:tcW w:w="40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2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100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620" w:type="dxa"/>
            <w:tcBorders>
              <w:bottom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9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</w:tr>
    </w:tbl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383" w:lineRule="exact"/>
        <w:rPr>
          <w:rFonts w:ascii="Times New Roman" w:hAnsi="Times New Roman" w:eastAsia="Times New Roman"/>
        </w:rPr>
      </w:pPr>
    </w:p>
    <w:p>
      <w:pPr>
        <w:spacing w:line="0" w:lineRule="atLeast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四、题型示例</w:t>
      </w:r>
    </w:p>
    <w:p>
      <w:pPr>
        <w:spacing w:line="343" w:lineRule="exact"/>
        <w:rPr>
          <w:rFonts w:ascii="Times New Roman" w:hAnsi="Times New Roman" w:eastAsia="Times New Roman"/>
        </w:rPr>
      </w:pPr>
    </w:p>
    <w:p>
      <w:pPr>
        <w:spacing w:line="440" w:lineRule="auto"/>
        <w:ind w:left="560" w:hanging="138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1．单项选择题（1）1958 年我国曾提出过“两个必须”的教育方针。“两个必</w:t>
      </w:r>
    </w:p>
    <w:p>
      <w:pPr>
        <w:spacing w:line="39" w:lineRule="exact"/>
        <w:rPr>
          <w:rFonts w:ascii="Times New Roman" w:hAnsi="Times New Roman" w:eastAsia="Times New Roman"/>
        </w:rPr>
      </w:pPr>
    </w:p>
    <w:p>
      <w:pPr>
        <w:spacing w:line="0" w:lineRule="atLeast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须”是指</w:t>
      </w:r>
    </w:p>
    <w:p>
      <w:pPr>
        <w:spacing w:line="305" w:lineRule="exact"/>
        <w:rPr>
          <w:rFonts w:ascii="Times New Roman" w:hAnsi="Times New Roman" w:eastAsia="Times New Roman"/>
        </w:rPr>
      </w:pPr>
    </w:p>
    <w:p>
      <w:pPr>
        <w:spacing w:line="0" w:lineRule="atLeast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A．教育必须为当前建设服务，必须与生产劳动相结合</w:t>
      </w:r>
    </w:p>
    <w:p>
      <w:pPr>
        <w:spacing w:line="305" w:lineRule="exact"/>
        <w:rPr>
          <w:rFonts w:ascii="Times New Roman" w:hAnsi="Times New Roman" w:eastAsia="Times New Roman"/>
        </w:rPr>
      </w:pPr>
    </w:p>
    <w:p>
      <w:pPr>
        <w:spacing w:line="0" w:lineRule="atLeast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B．教育必须为阶级斗争服务，必须与社会活动相结合</w:t>
      </w:r>
    </w:p>
    <w:p>
      <w:pPr>
        <w:spacing w:line="305" w:lineRule="exact"/>
        <w:rPr>
          <w:rFonts w:ascii="Times New Roman" w:hAnsi="Times New Roman" w:eastAsia="Times New Roman"/>
        </w:rPr>
      </w:pPr>
    </w:p>
    <w:p>
      <w:pPr>
        <w:spacing w:line="0" w:lineRule="atLeast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C．教育必须为无产阶级政治服务，必须与生产劳动相结合</w:t>
      </w:r>
    </w:p>
    <w:p>
      <w:pPr>
        <w:spacing w:line="305" w:lineRule="exact"/>
        <w:rPr>
          <w:rFonts w:ascii="Times New Roman" w:hAnsi="Times New Roman" w:eastAsia="Times New Roman"/>
        </w:rPr>
      </w:pPr>
    </w:p>
    <w:p>
      <w:pPr>
        <w:spacing w:line="0" w:lineRule="atLeast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D．教育必须为社会主义建设服务，必须与工农相结合</w:t>
      </w: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329" w:lineRule="exact"/>
        <w:rPr>
          <w:rFonts w:ascii="Times New Roman" w:hAnsi="Times New Roman" w:eastAsia="Times New Roman"/>
        </w:rPr>
      </w:pPr>
    </w:p>
    <w:p>
      <w:pPr>
        <w:spacing w:line="0" w:lineRule="atLeast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（2）人在心理活动和行为中表现出的稳定的动力特点是</w:t>
      </w:r>
    </w:p>
    <w:p>
      <w:pPr>
        <w:spacing w:line="305" w:lineRule="exact"/>
        <w:rPr>
          <w:rFonts w:ascii="Times New Roman" w:hAnsi="Times New Roman" w:eastAsia="Times New Roman"/>
        </w:rPr>
      </w:pPr>
    </w:p>
    <w:p>
      <w:pPr>
        <w:tabs>
          <w:tab w:val="left" w:pos="1800"/>
          <w:tab w:val="left" w:pos="3760"/>
          <w:tab w:val="left" w:pos="4180"/>
          <w:tab w:val="left" w:pos="5580"/>
        </w:tabs>
        <w:spacing w:line="239" w:lineRule="auto"/>
        <w:rPr>
          <w:rFonts w:ascii="宋体" w:hAnsi="宋体" w:eastAsia="宋体"/>
          <w:sz w:val="27"/>
        </w:rPr>
      </w:pPr>
      <w:r>
        <w:rPr>
          <w:rFonts w:ascii="宋体" w:hAnsi="宋体" w:eastAsia="宋体"/>
          <w:sz w:val="28"/>
        </w:rPr>
        <w:t>A．人格</w:t>
      </w:r>
      <w:r>
        <w:rPr>
          <w:rFonts w:ascii="Times New Roman" w:hAnsi="Times New Roman" w:eastAsia="Times New Roman"/>
        </w:rPr>
        <w:tab/>
      </w:r>
      <w:r>
        <w:rPr>
          <w:rFonts w:ascii="宋体" w:hAnsi="宋体" w:eastAsia="宋体"/>
          <w:sz w:val="28"/>
        </w:rPr>
        <w:t>B．性格</w:t>
      </w:r>
      <w:r>
        <w:rPr>
          <w:rFonts w:ascii="Times New Roman" w:hAnsi="Times New Roman" w:eastAsia="Times New Roman"/>
        </w:rPr>
        <w:tab/>
      </w:r>
      <w:r>
        <w:rPr>
          <w:rFonts w:ascii="宋体" w:hAnsi="宋体" w:eastAsia="宋体"/>
          <w:sz w:val="28"/>
        </w:rPr>
        <w:t>C</w:t>
      </w:r>
      <w:r>
        <w:rPr>
          <w:rFonts w:ascii="Times New Roman" w:hAnsi="Times New Roman" w:eastAsia="Times New Roman"/>
        </w:rPr>
        <w:tab/>
      </w:r>
      <w:r>
        <w:rPr>
          <w:rFonts w:ascii="宋体" w:hAnsi="宋体" w:eastAsia="宋体"/>
          <w:sz w:val="28"/>
        </w:rPr>
        <w:t>能力</w:t>
      </w:r>
      <w:r>
        <w:rPr>
          <w:rFonts w:ascii="Times New Roman" w:hAnsi="Times New Roman" w:eastAsia="Times New Roman"/>
        </w:rPr>
        <w:tab/>
      </w:r>
      <w:r>
        <w:rPr>
          <w:rFonts w:ascii="宋体" w:hAnsi="宋体" w:eastAsia="宋体"/>
          <w:sz w:val="27"/>
        </w:rPr>
        <w:t>D．气质</w:t>
      </w:r>
    </w:p>
    <w:p>
      <w:pPr>
        <w:spacing w:line="343" w:lineRule="exact"/>
        <w:rPr>
          <w:rFonts w:ascii="Times New Roman" w:hAnsi="Times New Roman" w:eastAsia="Times New Roma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3679"/>
        <w:textAlignment w:val="auto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2．辨析题（判断正误，并说明理由）（1）美育就是指艺术教育。</w:t>
      </w:r>
    </w:p>
    <w:p>
      <w:pPr>
        <w:spacing w:line="39" w:lineRule="exact"/>
        <w:rPr>
          <w:rFonts w:ascii="Times New Roman" w:hAnsi="Times New Roman" w:eastAsia="Times New Roma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宋体" w:hAnsi="宋体" w:eastAsia="宋体"/>
          <w:sz w:val="28"/>
          <w:lang w:val="en-US" w:eastAsia="zh-CN"/>
        </w:rPr>
      </w:pPr>
      <w:r>
        <w:rPr>
          <w:rFonts w:ascii="宋体" w:hAnsi="宋体" w:eastAsia="宋体"/>
          <w:sz w:val="28"/>
        </w:rPr>
        <w:t>（2）负强化等同于惩罚。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eastAsia="宋体"/>
          <w:sz w:val="28"/>
        </w:rPr>
        <w:sectPr>
          <w:pgSz w:w="11900" w:h="16838"/>
          <w:pgMar w:top="1020" w:right="1020" w:bottom="850" w:left="1020" w:header="283" w:footer="283" w:gutter="0"/>
          <w:paperSrc/>
          <w:pgNumType w:fmt="decimal"/>
          <w:cols w:space="425" w:num="1"/>
          <w:rtlGutter w:val="0"/>
          <w:docGrid w:linePitch="360" w:charSpace="0"/>
        </w:sectPr>
      </w:pPr>
    </w:p>
    <w:p>
      <w:pPr>
        <w:bidi w:val="0"/>
      </w:pPr>
      <w:bookmarkStart w:id="6" w:name="page8"/>
      <w:bookmarkEnd w:id="6"/>
      <w: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30480</wp:posOffset>
            </wp:positionV>
            <wp:extent cx="5274310" cy="8890"/>
            <wp:effectExtent l="0" t="0" r="0" b="0"/>
            <wp:wrapNone/>
            <wp:docPr id="14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18" w:lineRule="exact"/>
        <w:rPr>
          <w:rFonts w:ascii="Times New Roman" w:hAnsi="Times New Roman" w:eastAsia="Times New Roman"/>
        </w:rPr>
      </w:pPr>
    </w:p>
    <w:p>
      <w:pPr>
        <w:spacing w:line="0" w:lineRule="atLeast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3．简答题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3" w:lineRule="exact"/>
        <w:textAlignment w:val="auto"/>
        <w:rPr>
          <w:rFonts w:ascii="Times New Roman" w:hAnsi="Times New Roman" w:eastAsia="Times New Roman"/>
        </w:rPr>
      </w:pPr>
    </w:p>
    <w:p>
      <w:pPr>
        <w:spacing w:line="440" w:lineRule="auto"/>
        <w:ind w:right="2980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（1）我国中学应贯彻哪些基本的教学原则？（2）如何组织有效的复习？</w:t>
      </w:r>
    </w:p>
    <w:p>
      <w:pPr>
        <w:spacing w:line="39" w:lineRule="exact"/>
        <w:rPr>
          <w:rFonts w:ascii="Times New Roman" w:hAnsi="Times New Roman" w:eastAsia="Times New Roman"/>
        </w:rPr>
      </w:pPr>
    </w:p>
    <w:p>
      <w:pPr>
        <w:spacing w:line="0" w:lineRule="atLeast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4．材料分析题</w:t>
      </w:r>
    </w:p>
    <w:p>
      <w:pPr>
        <w:spacing w:line="343" w:lineRule="exact"/>
        <w:rPr>
          <w:rFonts w:ascii="Times New Roman" w:hAnsi="Times New Roman" w:eastAsia="Times New Roman"/>
        </w:rPr>
      </w:pPr>
    </w:p>
    <w:p>
      <w:pPr>
        <w:spacing w:line="440" w:lineRule="auto"/>
        <w:ind w:right="140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（1）阅读下列材料，运用教育与社会发展相互关系的有关理论进行简要评析 。</w:t>
      </w:r>
    </w:p>
    <w:p>
      <w:pPr>
        <w:spacing w:line="77" w:lineRule="exact"/>
        <w:rPr>
          <w:rFonts w:ascii="Times New Roman" w:hAnsi="Times New Roman" w:eastAsia="Times New Roman"/>
        </w:rPr>
      </w:pPr>
    </w:p>
    <w:p>
      <w:pPr>
        <w:spacing w:line="464" w:lineRule="auto"/>
        <w:jc w:val="both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我国著名平民教育家晏阳初在 20 世纪 30 年代曾提出过“教育救国”的理论。他认为中国落后的主要原因是因为当时农民存在贫、愚、弱、私四大病害 ，只要我们的教育工作者、仁人志士深入到广大农村推行相应的四种教育，即生计教育、文艺教育、卫生教育和公民教育，这样就可以克服上述四大病害，中国自然就富强了。但实践证明，这种设想只是善良的愿望，并未成功，正如毛泽东同志所说，“教育救国”，唤来唤去还是一句空话。</w:t>
      </w: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32" w:lineRule="exact"/>
        <w:rPr>
          <w:rFonts w:ascii="Times New Roman" w:hAnsi="Times New Roman" w:eastAsia="Times New Roman"/>
        </w:rPr>
      </w:pPr>
    </w:p>
    <w:p>
      <w:pPr>
        <w:spacing w:line="0" w:lineRule="atLeast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（2）阅读下列材料，回答问题。</w:t>
      </w:r>
    </w:p>
    <w:p>
      <w:pPr>
        <w:spacing w:line="343" w:lineRule="exact"/>
        <w:rPr>
          <w:rFonts w:ascii="Times New Roman" w:hAnsi="Times New Roman" w:eastAsia="Times New Roman"/>
        </w:rPr>
      </w:pPr>
    </w:p>
    <w:p>
      <w:pPr>
        <w:spacing w:line="459" w:lineRule="auto"/>
        <w:ind w:right="140"/>
        <w:jc w:val="both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李明学习非常用功，平时各科成绩都还不错，但每逢大考前他就非常紧张、烦躁、害怕，前一天晚上睡不好觉，第二天进入考场头脑就一片空白，结果成绩总是不理想。老师与同学都认为，李明的考试成绩与平时的努力程度不相称。</w:t>
      </w:r>
    </w:p>
    <w:p>
      <w:pPr>
        <w:spacing w:line="15" w:lineRule="exact"/>
        <w:rPr>
          <w:rFonts w:ascii="Times New Roman" w:hAnsi="Times New Roman" w:eastAsia="Times New Roman"/>
        </w:rPr>
      </w:pPr>
    </w:p>
    <w:p>
      <w:pPr>
        <w:spacing w:line="0" w:lineRule="atLeast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问题：</w:t>
      </w:r>
    </w:p>
    <w:p>
      <w:pPr>
        <w:spacing w:line="305" w:lineRule="exact"/>
        <w:rPr>
          <w:rFonts w:ascii="Times New Roman" w:hAnsi="Times New Roman" w:eastAsia="Times New Roman"/>
        </w:rPr>
      </w:pPr>
    </w:p>
    <w:p>
      <w:pPr>
        <w:spacing w:line="239" w:lineRule="auto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①运用情绪相关知识分析李明同学面临的问题。</w:t>
      </w:r>
    </w:p>
    <w:p>
      <w:pPr>
        <w:spacing w:line="306" w:lineRule="exact"/>
        <w:rPr>
          <w:rFonts w:ascii="Times New Roman" w:hAnsi="Times New Roman" w:eastAsia="Times New Roman"/>
        </w:rPr>
      </w:pPr>
    </w:p>
    <w:p>
      <w:pPr>
        <w:spacing w:line="0" w:lineRule="atLeast"/>
        <w:rPr>
          <w:rFonts w:hint="eastAsia" w:eastAsia="宋体"/>
          <w:lang w:eastAsia="zh-CN"/>
        </w:rPr>
      </w:pPr>
      <w:r>
        <w:rPr>
          <w:rFonts w:ascii="宋体" w:hAnsi="宋体" w:eastAsia="宋体"/>
          <w:sz w:val="28"/>
        </w:rPr>
        <w:t>②作为教师，你会采取什么措施来帮助他</w:t>
      </w:r>
      <w:r>
        <w:rPr>
          <w:rFonts w:hint="eastAsia" w:ascii="宋体" w:hAnsi="宋体" w:eastAsia="宋体"/>
          <w:sz w:val="28"/>
          <w:lang w:eastAsia="zh-CN"/>
        </w:rPr>
        <w:t>？</w:t>
      </w:r>
    </w:p>
    <w:sectPr>
      <w:pgSz w:w="11900" w:h="16838"/>
      <w:pgMar w:top="1020" w:right="1020" w:bottom="850" w:left="1020" w:header="283" w:footer="283" w:gutter="0"/>
      <w:paperSrc/>
      <w:pgNumType w:fmt="decimal"/>
      <w:cols w:space="425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2C9BD6"/>
    <w:multiLevelType w:val="singleLevel"/>
    <w:tmpl w:val="662C9BD6"/>
    <w:lvl w:ilvl="0" w:tentative="0">
      <w:start w:val="3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HorizontalSpacing w:val="200"/>
  <w:drawingGridVerticalSpacing w:val="99999990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A00575"/>
    <w:rsid w:val="5D6D01AA"/>
    <w:rsid w:val="7DA0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Calibri" w:cs="Arial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2019-04-24T09:49:00Z</dcterms:created>
  <dc:creator>梦工厂教育18305209509</dc:creator>
  <cp:lastModifiedBy>风雨意</cp:lastModifiedBy>
  <dcterms:modified xsi:type="dcterms:W3CDTF">2021-06-29T09:54:23Z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DECE7C65C3D84F07B9E74397FD84CC5D</vt:lpwstr>
  </property>
</Properties>
</file>